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FC3" w:rsidRPr="00806A58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sz w:val="24"/>
          <w:szCs w:val="24"/>
        </w:rPr>
        <w:t>Torek: 24. 3. 2020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b/>
          <w:sz w:val="24"/>
          <w:szCs w:val="24"/>
        </w:rPr>
        <w:t>MAT:</w:t>
      </w:r>
      <w:r w:rsidRPr="00806A58">
        <w:rPr>
          <w:rFonts w:cstheme="minorHAnsi"/>
          <w:sz w:val="24"/>
          <w:szCs w:val="24"/>
        </w:rPr>
        <w:t xml:space="preserve"> </w:t>
      </w:r>
    </w:p>
    <w:p w:rsidR="003F2FC3" w:rsidRPr="003F2FC3" w:rsidRDefault="003F2FC3" w:rsidP="003F2FC3">
      <w:pPr>
        <w:contextualSpacing/>
        <w:rPr>
          <w:rFonts w:cstheme="minorHAnsi"/>
          <w:color w:val="FF0000"/>
          <w:sz w:val="24"/>
          <w:szCs w:val="24"/>
        </w:rPr>
      </w:pPr>
      <w:r w:rsidRPr="003F2FC3">
        <w:rPr>
          <w:rFonts w:cstheme="minorHAnsi"/>
          <w:color w:val="FF0000"/>
          <w:sz w:val="24"/>
          <w:szCs w:val="24"/>
        </w:rPr>
        <w:t>Simetrala – vzorci</w:t>
      </w:r>
    </w:p>
    <w:p w:rsidR="003F2FC3" w:rsidRPr="00806A58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Pr="00806A58" w:rsidRDefault="003F2FC3" w:rsidP="003F2FC3">
      <w:pPr>
        <w:contextualSpacing/>
        <w:rPr>
          <w:rFonts w:cstheme="minorHAnsi"/>
          <w:sz w:val="24"/>
          <w:szCs w:val="24"/>
        </w:rPr>
      </w:pPr>
      <w:hyperlink r:id="rId4" w:history="1">
        <w:r w:rsidRPr="00806A58">
          <w:rPr>
            <w:rStyle w:val="Hiperpovezava"/>
            <w:rFonts w:cstheme="minorHAnsi"/>
            <w:sz w:val="24"/>
            <w:szCs w:val="24"/>
          </w:rPr>
          <w:t>https://www.youtube.com/watch?v=R5Czi2w1mv0</w:t>
        </w:r>
      </w:hyperlink>
      <w:r w:rsidRPr="00806A58">
        <w:rPr>
          <w:rFonts w:cstheme="minorHAnsi"/>
          <w:sz w:val="24"/>
          <w:szCs w:val="24"/>
        </w:rPr>
        <w:t xml:space="preserve"> </w:t>
      </w:r>
    </w:p>
    <w:p w:rsidR="003F2FC3" w:rsidRPr="00806A58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sz w:val="24"/>
          <w:szCs w:val="24"/>
        </w:rPr>
        <w:t>SDZ: str. 68, 69, 70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sz w:val="24"/>
          <w:szCs w:val="24"/>
        </w:rPr>
        <w:t>Zbirka nalog: str. 61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r w:rsidRPr="00806A58">
        <w:rPr>
          <w:rFonts w:cstheme="minorHAnsi"/>
          <w:b/>
          <w:sz w:val="24"/>
          <w:szCs w:val="24"/>
        </w:rPr>
        <w:t>NIT</w:t>
      </w:r>
      <w:r w:rsidRPr="00806A58">
        <w:rPr>
          <w:rFonts w:cstheme="minorHAnsi"/>
          <w:sz w:val="24"/>
          <w:szCs w:val="24"/>
        </w:rPr>
        <w:t xml:space="preserve">: </w:t>
      </w:r>
    </w:p>
    <w:p w:rsidR="003F2FC3" w:rsidRPr="003F2FC3" w:rsidRDefault="003F2FC3" w:rsidP="003F2FC3">
      <w:pPr>
        <w:contextualSpacing/>
        <w:rPr>
          <w:rFonts w:cstheme="minorHAnsi"/>
          <w:color w:val="FF0000"/>
          <w:sz w:val="24"/>
          <w:szCs w:val="24"/>
        </w:rPr>
      </w:pPr>
      <w:r w:rsidRPr="003F2FC3">
        <w:rPr>
          <w:rFonts w:cstheme="minorHAnsi"/>
          <w:color w:val="FF0000"/>
          <w:sz w:val="24"/>
          <w:szCs w:val="24"/>
        </w:rPr>
        <w:t>Snovi razvrščamo po njihovih lastnostih</w:t>
      </w:r>
    </w:p>
    <w:p w:rsidR="003F2FC3" w:rsidRDefault="003F2FC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  <w:r w:rsidRPr="00806A58">
        <w:rPr>
          <w:rFonts w:asciiTheme="minorHAnsi" w:hAnsiTheme="minorHAnsi" w:cstheme="minorHAnsi"/>
          <w:color w:val="333333"/>
        </w:rPr>
        <w:t>Učbenik str. 79</w:t>
      </w:r>
      <w:r>
        <w:rPr>
          <w:rFonts w:asciiTheme="minorHAnsi" w:hAnsiTheme="minorHAnsi" w:cstheme="minorHAnsi"/>
          <w:color w:val="333333"/>
        </w:rPr>
        <w:t>,80</w:t>
      </w:r>
      <w:r w:rsidRPr="00806A58">
        <w:rPr>
          <w:rFonts w:asciiTheme="minorHAnsi" w:hAnsiTheme="minorHAnsi" w:cstheme="minorHAnsi"/>
          <w:color w:val="333333"/>
        </w:rPr>
        <w:t xml:space="preserve"> – preberi, na Radovednih pet si oglej film</w:t>
      </w:r>
    </w:p>
    <w:p w:rsidR="003F2FC3" w:rsidRDefault="003F2FC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SDZ str.64</w:t>
      </w:r>
    </w:p>
    <w:p w:rsidR="003F2FC3" w:rsidRDefault="003F2FC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</w:p>
    <w:p w:rsidR="003F2FC3" w:rsidRDefault="003F2FC3" w:rsidP="003F2FC3">
      <w:pPr>
        <w:pStyle w:val="Navadensplet"/>
        <w:shd w:val="clear" w:color="auto" w:fill="FFFFFF"/>
        <w:spacing w:before="0" w:beforeAutospacing="0" w:after="360" w:afterAutospacing="0"/>
        <w:contextualSpacing/>
        <w:textAlignment w:val="baseline"/>
        <w:rPr>
          <w:rFonts w:asciiTheme="minorHAnsi" w:hAnsiTheme="minorHAnsi" w:cstheme="minorHAnsi"/>
          <w:color w:val="333333"/>
        </w:rPr>
      </w:pPr>
    </w:p>
    <w:p w:rsidR="003F2FC3" w:rsidRPr="00806A58" w:rsidRDefault="003F2FC3" w:rsidP="003F2FC3">
      <w:pPr>
        <w:contextualSpacing/>
        <w:rPr>
          <w:rFonts w:cstheme="minorHAnsi"/>
          <w:b/>
          <w:color w:val="000000" w:themeColor="text1"/>
          <w:sz w:val="24"/>
          <w:szCs w:val="24"/>
        </w:rPr>
      </w:pPr>
      <w:r w:rsidRPr="00806A58">
        <w:rPr>
          <w:rFonts w:cstheme="minorHAnsi"/>
          <w:b/>
          <w:color w:val="000000" w:themeColor="text1"/>
          <w:sz w:val="24"/>
          <w:szCs w:val="24"/>
        </w:rPr>
        <w:t>SLO:</w:t>
      </w:r>
    </w:p>
    <w:p w:rsidR="003F2FC3" w:rsidRDefault="003F2FC3" w:rsidP="003F2FC3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806A58">
        <w:rPr>
          <w:rFonts w:eastAsia="Times New Roman" w:cstheme="minorHAnsi"/>
          <w:color w:val="FF0000"/>
          <w:sz w:val="24"/>
          <w:szCs w:val="24"/>
          <w:lang w:eastAsia="sl-SI"/>
        </w:rPr>
        <w:t>Polonca Kovač: V</w:t>
      </w:r>
      <w:r w:rsidRPr="003F2FC3">
        <w:rPr>
          <w:rFonts w:eastAsia="Times New Roman" w:cstheme="minorHAnsi"/>
          <w:color w:val="FF0000"/>
          <w:sz w:val="24"/>
          <w:szCs w:val="24"/>
          <w:lang w:eastAsia="sl-SI"/>
        </w:rPr>
        <w:t xml:space="preserve">ezalkine sanje </w:t>
      </w:r>
      <w:r w:rsidRPr="00806A5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( Berilo, str. 123) – zgodbo večkrat preberi.</w:t>
      </w:r>
    </w:p>
    <w:p w:rsidR="003F2FC3" w:rsidRPr="00806A58" w:rsidRDefault="003F2FC3" w:rsidP="003F2FC3">
      <w:pPr>
        <w:shd w:val="clear" w:color="auto" w:fill="FFFFFF"/>
        <w:spacing w:before="100" w:beforeAutospacing="1" w:after="100" w:afterAutospacing="1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</w:p>
    <w:p w:rsidR="003F2FC3" w:rsidRPr="00806A58" w:rsidRDefault="003F2FC3" w:rsidP="003F2FC3">
      <w:pPr>
        <w:shd w:val="clear" w:color="auto" w:fill="FFFFFF"/>
        <w:spacing w:after="240" w:line="240" w:lineRule="auto"/>
        <w:contextualSpacing/>
        <w:rPr>
          <w:rFonts w:eastAsia="Times New Roman" w:cstheme="minorHAnsi"/>
          <w:color w:val="000000" w:themeColor="text1"/>
          <w:sz w:val="24"/>
          <w:szCs w:val="24"/>
          <w:lang w:eastAsia="sl-SI"/>
        </w:rPr>
      </w:pPr>
      <w:r w:rsidRPr="00806A58">
        <w:rPr>
          <w:rFonts w:eastAsia="Times New Roman" w:cstheme="minorHAnsi"/>
          <w:color w:val="000000" w:themeColor="text1"/>
          <w:sz w:val="24"/>
          <w:szCs w:val="24"/>
          <w:lang w:eastAsia="sl-SI"/>
        </w:rPr>
        <w:t>Napiši nadaljevanje zgodbe: Vezalka je z drugimi rezanci čakala, da jo skuhajo in da pride na porcelanast krožnik……..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Vse opravljene naloge se oddajajo v spletno učilnico. </w:t>
      </w:r>
    </w:p>
    <w:p w:rsidR="003F2FC3" w:rsidRDefault="003F2FC3" w:rsidP="003F2FC3">
      <w:pPr>
        <w:contextualSpacing/>
        <w:rPr>
          <w:rFonts w:cstheme="minorHAnsi"/>
          <w:sz w:val="24"/>
          <w:szCs w:val="24"/>
        </w:rPr>
      </w:pPr>
    </w:p>
    <w:p w:rsidR="003F2FC3" w:rsidRPr="00806A58" w:rsidRDefault="003F2FC3" w:rsidP="003F2FC3">
      <w:pPr>
        <w:contextualSpacing/>
        <w:rPr>
          <w:rFonts w:cstheme="minorHAnsi"/>
          <w:sz w:val="24"/>
          <w:szCs w:val="24"/>
        </w:rPr>
      </w:pPr>
    </w:p>
    <w:p w:rsidR="00922345" w:rsidRDefault="00922345"/>
    <w:sectPr w:rsidR="00922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C3"/>
    <w:rsid w:val="003F2FC3"/>
    <w:rsid w:val="0092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DDB"/>
  <w15:chartTrackingRefBased/>
  <w15:docId w15:val="{8D2D7247-3286-4BA5-9F66-D47AD74D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2F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2FC3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3F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5Czi2w1mv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2020-03-23T16:55:00Z</dcterms:created>
  <dcterms:modified xsi:type="dcterms:W3CDTF">2020-03-23T16:58:00Z</dcterms:modified>
</cp:coreProperties>
</file>